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32</w:t>
      </w:r>
      <w:r w:rsidR="007F3285">
        <w:rPr>
          <w:rFonts w:ascii="Times New Roman" w:eastAsia="MS Mincho" w:hAnsi="Times New Roman" w:cs="Times New Roman"/>
        </w:rPr>
        <w:t>4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2A4F87" w:rsidRPr="002A4F87" w:rsidP="002A4F87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86MS0021-01-2024-001022-83</w:t>
      </w:r>
    </w:p>
    <w:p w:rsidR="002A4F87" w:rsidRPr="002A4F87" w:rsidP="002A4F87">
      <w:pPr>
        <w:rPr>
          <w:rFonts w:eastAsia="MS Mincho"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3E415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Трусковского</w:t>
      </w:r>
      <w:r>
        <w:rPr>
          <w:color w:val="000000"/>
          <w:spacing w:val="-1"/>
          <w:sz w:val="27"/>
          <w:szCs w:val="27"/>
        </w:rPr>
        <w:t xml:space="preserve"> Эдуарда Владимировича</w:t>
      </w:r>
      <w:r w:rsidRPr="00175A58">
        <w:rPr>
          <w:color w:val="000000"/>
          <w:spacing w:val="-1"/>
          <w:sz w:val="27"/>
          <w:szCs w:val="27"/>
        </w:rPr>
        <w:t xml:space="preserve">, </w:t>
      </w:r>
      <w:r w:rsidR="00CE12C2">
        <w:rPr>
          <w:sz w:val="28"/>
          <w:szCs w:val="28"/>
        </w:rPr>
        <w:t>…</w:t>
      </w:r>
      <w:r w:rsidRPr="00175A58">
        <w:rPr>
          <w:sz w:val="27"/>
          <w:szCs w:val="27"/>
        </w:rPr>
        <w:t>год</w:t>
      </w:r>
      <w:r w:rsidRPr="00175A58">
        <w:rPr>
          <w:sz w:val="27"/>
          <w:szCs w:val="27"/>
        </w:rPr>
        <w:t xml:space="preserve">а рождения, уроженца </w:t>
      </w:r>
      <w:r>
        <w:rPr>
          <w:sz w:val="27"/>
          <w:szCs w:val="27"/>
        </w:rPr>
        <w:t xml:space="preserve">г. </w:t>
      </w:r>
      <w:r w:rsidR="00CE12C2">
        <w:rPr>
          <w:sz w:val="28"/>
          <w:szCs w:val="28"/>
        </w:rPr>
        <w:t>……</w:t>
      </w:r>
      <w:r>
        <w:rPr>
          <w:sz w:val="27"/>
          <w:szCs w:val="27"/>
        </w:rPr>
        <w:t xml:space="preserve">области, </w:t>
      </w:r>
      <w:r w:rsidRPr="00175A58">
        <w:rPr>
          <w:sz w:val="27"/>
          <w:szCs w:val="27"/>
        </w:rPr>
        <w:t xml:space="preserve">неработающего, </w:t>
      </w:r>
      <w:r>
        <w:rPr>
          <w:sz w:val="27"/>
          <w:szCs w:val="27"/>
        </w:rPr>
        <w:t xml:space="preserve">зарегистрированного и  </w:t>
      </w:r>
      <w:r w:rsidRPr="00175A58">
        <w:rPr>
          <w:sz w:val="27"/>
          <w:szCs w:val="27"/>
        </w:rPr>
        <w:t xml:space="preserve"> проживающего по адресу: гор. </w:t>
      </w:r>
      <w:r w:rsidR="00CE12C2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CE12C2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CE12C2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CE12C2">
        <w:rPr>
          <w:sz w:val="28"/>
          <w:szCs w:val="28"/>
        </w:rPr>
        <w:t>…</w:t>
      </w:r>
      <w:r>
        <w:rPr>
          <w:sz w:val="27"/>
          <w:szCs w:val="27"/>
        </w:rPr>
        <w:t xml:space="preserve">паспорт: </w:t>
      </w:r>
      <w:r w:rsidR="00CE12C2">
        <w:rPr>
          <w:sz w:val="28"/>
          <w:szCs w:val="28"/>
        </w:rPr>
        <w:t>……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Трусковский Э.В</w:t>
      </w:r>
      <w:r w:rsidR="002A5A19">
        <w:rPr>
          <w:color w:val="0D0D0D" w:themeColor="text1" w:themeTint="F2"/>
          <w:sz w:val="26"/>
          <w:szCs w:val="26"/>
        </w:rPr>
        <w:t xml:space="preserve">.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CE12C2">
        <w:rPr>
          <w:sz w:val="28"/>
          <w:szCs w:val="28"/>
        </w:rPr>
        <w:t>…</w:t>
      </w:r>
      <w:r w:rsidR="002A5A19">
        <w:rPr>
          <w:color w:val="0D0D0D" w:themeColor="text1" w:themeTint="F2"/>
          <w:sz w:val="26"/>
          <w:szCs w:val="26"/>
        </w:rPr>
        <w:t xml:space="preserve">ул. </w:t>
      </w:r>
      <w:r w:rsidR="00CE12C2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CE12C2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CE12C2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 w:rsidR="00C022F1">
        <w:rPr>
          <w:color w:val="FF0000"/>
          <w:sz w:val="26"/>
          <w:szCs w:val="26"/>
        </w:rPr>
        <w:t>10.11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C022F1">
        <w:rPr>
          <w:color w:val="0D0D0D" w:themeColor="text1" w:themeTint="F2"/>
          <w:sz w:val="26"/>
          <w:szCs w:val="26"/>
        </w:rPr>
        <w:t>246139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 w:rsidR="00C022F1">
        <w:rPr>
          <w:color w:val="0D0D0D" w:themeColor="text1" w:themeTint="F2"/>
          <w:sz w:val="26"/>
          <w:szCs w:val="26"/>
        </w:rPr>
        <w:t>31</w:t>
      </w:r>
      <w:r>
        <w:rPr>
          <w:color w:val="0D0D0D" w:themeColor="text1" w:themeTint="F2"/>
          <w:sz w:val="26"/>
          <w:szCs w:val="26"/>
        </w:rPr>
        <w:t>.08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</w:t>
      </w:r>
      <w:r w:rsidRPr="00AD1CF4">
        <w:rPr>
          <w:color w:val="0D0D0D" w:themeColor="text1" w:themeTint="F2"/>
          <w:sz w:val="26"/>
          <w:szCs w:val="26"/>
        </w:rPr>
        <w:t>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20.2</w:t>
      </w:r>
      <w:r w:rsidR="00232E37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C022F1">
        <w:rPr>
          <w:color w:val="0D0D0D" w:themeColor="text1" w:themeTint="F2"/>
          <w:sz w:val="26"/>
          <w:szCs w:val="26"/>
        </w:rPr>
        <w:t>11.09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Трусковский Э.В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3E415F">
        <w:rPr>
          <w:color w:val="0D0D0D" w:themeColor="text1" w:themeTint="F2"/>
          <w:sz w:val="26"/>
          <w:szCs w:val="26"/>
        </w:rPr>
        <w:t>24523</w:t>
      </w:r>
      <w:r w:rsidR="00C022F1">
        <w:rPr>
          <w:color w:val="0D0D0D" w:themeColor="text1" w:themeTint="F2"/>
          <w:sz w:val="26"/>
          <w:szCs w:val="26"/>
        </w:rPr>
        <w:t>2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22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3E415F">
        <w:rPr>
          <w:color w:val="0D0D0D" w:themeColor="text1" w:themeTint="F2"/>
          <w:sz w:val="26"/>
          <w:szCs w:val="26"/>
        </w:rPr>
        <w:t xml:space="preserve">№ </w:t>
      </w:r>
      <w:r w:rsidR="00C022F1">
        <w:rPr>
          <w:color w:val="0D0D0D" w:themeColor="text1" w:themeTint="F2"/>
          <w:sz w:val="26"/>
          <w:szCs w:val="26"/>
        </w:rPr>
        <w:t>246139</w:t>
      </w:r>
      <w:r w:rsidRPr="00AD1CF4" w:rsidR="00C022F1">
        <w:rPr>
          <w:color w:val="0D0D0D" w:themeColor="text1" w:themeTint="F2"/>
          <w:sz w:val="26"/>
          <w:szCs w:val="26"/>
        </w:rPr>
        <w:t xml:space="preserve"> от  </w:t>
      </w:r>
      <w:r w:rsidR="00C022F1">
        <w:rPr>
          <w:color w:val="0D0D0D" w:themeColor="text1" w:themeTint="F2"/>
          <w:sz w:val="26"/>
          <w:szCs w:val="26"/>
        </w:rPr>
        <w:t>31.08.2023</w:t>
      </w:r>
      <w:r w:rsidRPr="00AD1CF4" w:rsidR="00C022F1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3E415F">
        <w:rPr>
          <w:color w:val="000000"/>
          <w:spacing w:val="-1"/>
          <w:sz w:val="27"/>
          <w:szCs w:val="27"/>
        </w:rPr>
        <w:t>Трусковский Э.В</w:t>
      </w:r>
      <w:r w:rsidRPr="00AD1CF4" w:rsidR="003E415F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 xml:space="preserve">Кодекса </w:t>
      </w:r>
      <w:r w:rsidRPr="00AD1CF4">
        <w:rPr>
          <w:color w:val="0D0D0D" w:themeColor="text1" w:themeTint="F2"/>
          <w:sz w:val="26"/>
          <w:szCs w:val="26"/>
        </w:rPr>
        <w:t>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AD1CF4">
        <w:rPr>
          <w:color w:val="0D0D0D" w:themeColor="text1" w:themeTint="F2"/>
          <w:sz w:val="26"/>
          <w:szCs w:val="26"/>
        </w:rPr>
        <w:t>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3E415F">
        <w:rPr>
          <w:color w:val="0D0D0D" w:themeColor="text1" w:themeTint="F2"/>
          <w:sz w:val="26"/>
          <w:szCs w:val="26"/>
        </w:rPr>
        <w:t xml:space="preserve">№ </w:t>
      </w:r>
      <w:r w:rsidR="00C022F1">
        <w:rPr>
          <w:color w:val="0D0D0D" w:themeColor="text1" w:themeTint="F2"/>
          <w:sz w:val="26"/>
          <w:szCs w:val="26"/>
        </w:rPr>
        <w:t>246139</w:t>
      </w:r>
      <w:r w:rsidRPr="00AD1CF4" w:rsidR="00C022F1">
        <w:rPr>
          <w:color w:val="0D0D0D" w:themeColor="text1" w:themeTint="F2"/>
          <w:sz w:val="26"/>
          <w:szCs w:val="26"/>
        </w:rPr>
        <w:t xml:space="preserve"> от  </w:t>
      </w:r>
      <w:r w:rsidR="00C022F1">
        <w:rPr>
          <w:color w:val="0D0D0D" w:themeColor="text1" w:themeTint="F2"/>
          <w:sz w:val="26"/>
          <w:szCs w:val="26"/>
        </w:rPr>
        <w:t>31.08.2023</w:t>
      </w:r>
      <w:r w:rsidRPr="00AD1CF4" w:rsidR="00C022F1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3E415F">
        <w:rPr>
          <w:color w:val="000000"/>
          <w:spacing w:val="-1"/>
          <w:sz w:val="27"/>
          <w:szCs w:val="27"/>
        </w:rPr>
        <w:t>Трусковского Э.В</w:t>
      </w:r>
      <w:r w:rsidRPr="00AD1CF4" w:rsidR="003E415F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C022F1">
        <w:rPr>
          <w:color w:val="0D0D0D" w:themeColor="text1" w:themeTint="F2"/>
          <w:sz w:val="26"/>
          <w:szCs w:val="26"/>
        </w:rPr>
        <w:t>11.09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следовательно, последним днем срока, установленного ст</w:t>
      </w:r>
      <w:r w:rsidRPr="00AD1CF4">
        <w:rPr>
          <w:color w:val="0D0D0D" w:themeColor="text1" w:themeTint="F2"/>
          <w:sz w:val="26"/>
          <w:szCs w:val="26"/>
        </w:rPr>
        <w:t xml:space="preserve">. 32.2  Кодекса Российской Федерации об административных правонарушениях, для уплаты штрафа является </w:t>
      </w:r>
      <w:r w:rsidR="007F3285">
        <w:rPr>
          <w:color w:val="0D0D0D" w:themeColor="text1" w:themeTint="F2"/>
          <w:sz w:val="26"/>
          <w:szCs w:val="26"/>
        </w:rPr>
        <w:t>09.11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Исследовав доказательства и оценивая их в совокупности, мировой судья приходит к вы</w:t>
      </w:r>
      <w:r w:rsidRPr="00AD1CF4">
        <w:rPr>
          <w:color w:val="0D0D0D" w:themeColor="text1" w:themeTint="F2"/>
          <w:sz w:val="26"/>
          <w:szCs w:val="26"/>
        </w:rPr>
        <w:t xml:space="preserve">воду о том, что они соответствуют закону и подтверждают вину </w:t>
      </w:r>
      <w:r w:rsidR="003E415F">
        <w:rPr>
          <w:color w:val="000000"/>
          <w:spacing w:val="-1"/>
          <w:sz w:val="27"/>
          <w:szCs w:val="27"/>
        </w:rPr>
        <w:t>Трусковского Э.В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</w:t>
      </w:r>
      <w:r w:rsidRPr="00AD1CF4">
        <w:rPr>
          <w:color w:val="0D0D0D" w:themeColor="text1" w:themeTint="F2"/>
          <w:sz w:val="26"/>
          <w:szCs w:val="26"/>
        </w:rPr>
        <w:t xml:space="preserve">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</w:t>
      </w:r>
      <w:r w:rsidRPr="00AD1CF4">
        <w:rPr>
          <w:color w:val="0D0D0D" w:themeColor="text1" w:themeTint="F2"/>
          <w:sz w:val="26"/>
          <w:szCs w:val="26"/>
        </w:rPr>
        <w:t>4.2 , 4.3 Кодекса РФ об административных правонарушени</w:t>
      </w:r>
      <w:r w:rsidRPr="00AD1CF4">
        <w:rPr>
          <w:color w:val="0D0D0D" w:themeColor="text1" w:themeTint="F2"/>
          <w:sz w:val="26"/>
          <w:szCs w:val="26"/>
        </w:rPr>
        <w:t>ях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Трусковского</w:t>
      </w:r>
      <w:r>
        <w:rPr>
          <w:color w:val="000000"/>
          <w:spacing w:val="-1"/>
          <w:sz w:val="27"/>
          <w:szCs w:val="27"/>
        </w:rPr>
        <w:t xml:space="preserve"> Эдуарда Владимировича</w:t>
      </w:r>
      <w:r w:rsidRPr="00AD1CF4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</w:t>
      </w:r>
      <w:r w:rsidRPr="00AD1CF4">
        <w:rPr>
          <w:color w:val="0D0D0D" w:themeColor="text1" w:themeTint="F2"/>
          <w:sz w:val="26"/>
          <w:szCs w:val="26"/>
        </w:rPr>
        <w:t>в размере  1000 (одной 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</w:t>
      </w:r>
      <w:r w:rsidRPr="006472C1">
        <w:rPr>
          <w:color w:val="0F243E" w:themeColor="text2" w:themeShade="80"/>
          <w:sz w:val="26"/>
          <w:szCs w:val="26"/>
        </w:rPr>
        <w:t xml:space="preserve">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2A4F87" w:rsidR="002A4F87">
        <w:rPr>
          <w:color w:val="FF0000"/>
          <w:sz w:val="26"/>
          <w:szCs w:val="26"/>
        </w:rPr>
        <w:t>0412365400215003242420108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</w:t>
      </w:r>
      <w:r w:rsidRPr="00AD1CF4">
        <w:rPr>
          <w:color w:val="0D0D0D" w:themeColor="text1" w:themeTint="F2"/>
          <w:sz w:val="26"/>
          <w:szCs w:val="26"/>
        </w:rPr>
        <w:t xml:space="preserve">ли срока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</w:t>
      </w:r>
      <w:r w:rsidRPr="00AD1CF4">
        <w:rPr>
          <w:color w:val="0D0D0D" w:themeColor="text1" w:themeTint="F2"/>
          <w:sz w:val="26"/>
          <w:szCs w:val="26"/>
        </w:rPr>
        <w:t>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</w:t>
      </w:r>
      <w:r w:rsidRPr="00AD1CF4">
        <w:rPr>
          <w:color w:val="0D0D0D" w:themeColor="text1" w:themeTint="F2"/>
          <w:sz w:val="26"/>
          <w:szCs w:val="26"/>
        </w:rPr>
        <w:t xml:space="preserve">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D00C27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2C2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71D09"/>
    <w:rsid w:val="00175A58"/>
    <w:rsid w:val="0019122D"/>
    <w:rsid w:val="001C1726"/>
    <w:rsid w:val="001D0A1B"/>
    <w:rsid w:val="002150AE"/>
    <w:rsid w:val="00232E37"/>
    <w:rsid w:val="00236BA2"/>
    <w:rsid w:val="002A143D"/>
    <w:rsid w:val="002A4F87"/>
    <w:rsid w:val="002A5A19"/>
    <w:rsid w:val="002C6AC9"/>
    <w:rsid w:val="002D0A3A"/>
    <w:rsid w:val="002E1E1E"/>
    <w:rsid w:val="002F1C55"/>
    <w:rsid w:val="00300FA4"/>
    <w:rsid w:val="00301B63"/>
    <w:rsid w:val="003E415F"/>
    <w:rsid w:val="004047BF"/>
    <w:rsid w:val="00412248"/>
    <w:rsid w:val="0042456D"/>
    <w:rsid w:val="004C5308"/>
    <w:rsid w:val="00516228"/>
    <w:rsid w:val="00575A2B"/>
    <w:rsid w:val="00590A7C"/>
    <w:rsid w:val="005B3597"/>
    <w:rsid w:val="005E19ED"/>
    <w:rsid w:val="005E6627"/>
    <w:rsid w:val="005F4335"/>
    <w:rsid w:val="006472C1"/>
    <w:rsid w:val="0066019B"/>
    <w:rsid w:val="00674E3B"/>
    <w:rsid w:val="006C0277"/>
    <w:rsid w:val="00735893"/>
    <w:rsid w:val="007378EB"/>
    <w:rsid w:val="0074048D"/>
    <w:rsid w:val="0078674C"/>
    <w:rsid w:val="007E1D14"/>
    <w:rsid w:val="007F3285"/>
    <w:rsid w:val="00824973"/>
    <w:rsid w:val="008F6D32"/>
    <w:rsid w:val="00900463"/>
    <w:rsid w:val="00987080"/>
    <w:rsid w:val="0099221F"/>
    <w:rsid w:val="009D2579"/>
    <w:rsid w:val="009E2ACF"/>
    <w:rsid w:val="009E5299"/>
    <w:rsid w:val="009F5E85"/>
    <w:rsid w:val="00A268D6"/>
    <w:rsid w:val="00A33D74"/>
    <w:rsid w:val="00AC48B7"/>
    <w:rsid w:val="00AD1CF4"/>
    <w:rsid w:val="00AE7013"/>
    <w:rsid w:val="00B22AA0"/>
    <w:rsid w:val="00B5243D"/>
    <w:rsid w:val="00B71642"/>
    <w:rsid w:val="00B80ED9"/>
    <w:rsid w:val="00B9541A"/>
    <w:rsid w:val="00BB387E"/>
    <w:rsid w:val="00BB463A"/>
    <w:rsid w:val="00BC4F59"/>
    <w:rsid w:val="00BE20C8"/>
    <w:rsid w:val="00C022F1"/>
    <w:rsid w:val="00C142E5"/>
    <w:rsid w:val="00C26B21"/>
    <w:rsid w:val="00CB220A"/>
    <w:rsid w:val="00CE12C2"/>
    <w:rsid w:val="00D00C27"/>
    <w:rsid w:val="00D46102"/>
    <w:rsid w:val="00D71BD8"/>
    <w:rsid w:val="00D95382"/>
    <w:rsid w:val="00DF0931"/>
    <w:rsid w:val="00DF497C"/>
    <w:rsid w:val="00E44322"/>
    <w:rsid w:val="00E836FF"/>
    <w:rsid w:val="00ED5380"/>
    <w:rsid w:val="00EF24A6"/>
    <w:rsid w:val="00F65337"/>
    <w:rsid w:val="00F766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